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D7" w:rsidRPr="00B563EE" w:rsidRDefault="00755CD7" w:rsidP="00140E7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563EE">
        <w:rPr>
          <w:rFonts w:ascii="Times New Roman" w:hAnsi="Times New Roman" w:cs="Times New Roman"/>
          <w:b/>
          <w:caps/>
          <w:sz w:val="28"/>
          <w:szCs w:val="28"/>
        </w:rPr>
        <w:t>Відгук</w:t>
      </w:r>
    </w:p>
    <w:p w:rsidR="00755CD7" w:rsidRPr="00755CD7" w:rsidRDefault="00755CD7" w:rsidP="00140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CD7">
        <w:rPr>
          <w:rFonts w:ascii="Times New Roman" w:hAnsi="Times New Roman" w:cs="Times New Roman"/>
          <w:b/>
          <w:sz w:val="28"/>
          <w:szCs w:val="28"/>
        </w:rPr>
        <w:t>офіційної опонентки</w:t>
      </w:r>
    </w:p>
    <w:p w:rsidR="00755CD7" w:rsidRPr="00755CD7" w:rsidRDefault="00755CD7" w:rsidP="00140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5CD7">
        <w:rPr>
          <w:rFonts w:ascii="Times New Roman" w:hAnsi="Times New Roman" w:cs="Times New Roman"/>
          <w:b/>
          <w:sz w:val="28"/>
          <w:szCs w:val="28"/>
        </w:rPr>
        <w:t>докторки</w:t>
      </w:r>
      <w:proofErr w:type="spellEnd"/>
      <w:r w:rsidRPr="00755CD7">
        <w:rPr>
          <w:rFonts w:ascii="Times New Roman" w:hAnsi="Times New Roman" w:cs="Times New Roman"/>
          <w:b/>
          <w:sz w:val="28"/>
          <w:szCs w:val="28"/>
        </w:rPr>
        <w:t xml:space="preserve"> педагогічних наук, професорки, </w:t>
      </w:r>
    </w:p>
    <w:p w:rsidR="00755CD7" w:rsidRPr="00755CD7" w:rsidRDefault="00755CD7" w:rsidP="00140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CD7">
        <w:rPr>
          <w:rFonts w:ascii="Times New Roman" w:hAnsi="Times New Roman" w:cs="Times New Roman"/>
          <w:b/>
          <w:sz w:val="28"/>
          <w:szCs w:val="28"/>
        </w:rPr>
        <w:t xml:space="preserve">члена-кореспондентки НАПН України  Є.П. Голобородько </w:t>
      </w:r>
    </w:p>
    <w:p w:rsidR="00755CD7" w:rsidRPr="00755CD7" w:rsidRDefault="00755CD7" w:rsidP="00140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CD7">
        <w:rPr>
          <w:rFonts w:ascii="Times New Roman" w:hAnsi="Times New Roman" w:cs="Times New Roman"/>
          <w:b/>
          <w:sz w:val="28"/>
          <w:szCs w:val="28"/>
        </w:rPr>
        <w:t>про дисертацію О.Л. Чеховської</w:t>
      </w:r>
    </w:p>
    <w:p w:rsidR="00755CD7" w:rsidRPr="00755CD7" w:rsidRDefault="00755CD7" w:rsidP="00140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CD7">
        <w:rPr>
          <w:rFonts w:ascii="Times New Roman" w:hAnsi="Times New Roman" w:cs="Times New Roman"/>
          <w:b/>
          <w:sz w:val="28"/>
          <w:szCs w:val="28"/>
        </w:rPr>
        <w:t xml:space="preserve">«Інтегративний підхід як засіб формування лінгвістичних здібностей </w:t>
      </w:r>
    </w:p>
    <w:p w:rsidR="00755CD7" w:rsidRDefault="00755CD7" w:rsidP="00140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CD7">
        <w:rPr>
          <w:rFonts w:ascii="Times New Roman" w:hAnsi="Times New Roman" w:cs="Times New Roman"/>
          <w:b/>
          <w:sz w:val="28"/>
          <w:szCs w:val="28"/>
        </w:rPr>
        <w:t>учнів 3-х класів»</w:t>
      </w:r>
      <w:r>
        <w:rPr>
          <w:rFonts w:ascii="Times New Roman" w:hAnsi="Times New Roman" w:cs="Times New Roman"/>
          <w:b/>
          <w:sz w:val="28"/>
          <w:szCs w:val="28"/>
        </w:rPr>
        <w:t>, представлену на здобуття наукового ступеня</w:t>
      </w:r>
      <w:r w:rsidRPr="00755CD7">
        <w:rPr>
          <w:rFonts w:ascii="Times New Roman" w:hAnsi="Times New Roman" w:cs="Times New Roman"/>
          <w:b/>
          <w:sz w:val="28"/>
          <w:szCs w:val="28"/>
        </w:rPr>
        <w:t xml:space="preserve"> кандидат</w:t>
      </w:r>
      <w:r>
        <w:rPr>
          <w:rFonts w:ascii="Times New Roman" w:hAnsi="Times New Roman" w:cs="Times New Roman"/>
          <w:b/>
          <w:sz w:val="28"/>
          <w:szCs w:val="28"/>
        </w:rPr>
        <w:t xml:space="preserve">а педагогічних наук зі спеціальності </w:t>
      </w:r>
    </w:p>
    <w:p w:rsidR="00755CD7" w:rsidRPr="00755CD7" w:rsidRDefault="00755CD7" w:rsidP="00140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13.00.02 «Теорія та методика навчання (російська мова)»</w:t>
      </w:r>
    </w:p>
    <w:p w:rsidR="00755CD7" w:rsidRDefault="00755CD7" w:rsidP="00755C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5327" w:rsidRDefault="00755CD7" w:rsidP="00755C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дослідження досить актуальна. Автор глибоко й усебічно орієнтується в ній, з розумінням справи досліджуючи </w:t>
      </w:r>
      <w:r w:rsidR="004E5327">
        <w:rPr>
          <w:rFonts w:ascii="Times New Roman" w:hAnsi="Times New Roman" w:cs="Times New Roman"/>
          <w:sz w:val="28"/>
          <w:szCs w:val="28"/>
        </w:rPr>
        <w:t xml:space="preserve">названу проблему (вивчення спеціальної </w:t>
      </w:r>
      <w:r w:rsidR="0019644A">
        <w:rPr>
          <w:rFonts w:ascii="Times New Roman" w:hAnsi="Times New Roman" w:cs="Times New Roman"/>
          <w:sz w:val="28"/>
          <w:szCs w:val="28"/>
        </w:rPr>
        <w:t>літератури</w:t>
      </w:r>
      <w:r w:rsidR="004E5327">
        <w:rPr>
          <w:rFonts w:ascii="Times New Roman" w:hAnsi="Times New Roman" w:cs="Times New Roman"/>
          <w:sz w:val="28"/>
          <w:szCs w:val="28"/>
        </w:rPr>
        <w:t>, педагогічного досвіду</w:t>
      </w:r>
      <w:r w:rsidR="0019644A" w:rsidRPr="0019644A">
        <w:rPr>
          <w:rFonts w:ascii="Times New Roman" w:hAnsi="Times New Roman" w:cs="Times New Roman"/>
          <w:sz w:val="28"/>
          <w:szCs w:val="28"/>
        </w:rPr>
        <w:t>;</w:t>
      </w:r>
      <w:r w:rsidR="004E5327">
        <w:rPr>
          <w:rFonts w:ascii="Times New Roman" w:hAnsi="Times New Roman" w:cs="Times New Roman"/>
          <w:sz w:val="28"/>
          <w:szCs w:val="28"/>
        </w:rPr>
        <w:t xml:space="preserve"> активна участь у наукових і науково-практичних конференціях, семінарах</w:t>
      </w:r>
      <w:r w:rsidR="0019644A" w:rsidRPr="0019644A">
        <w:rPr>
          <w:rFonts w:ascii="Times New Roman" w:hAnsi="Times New Roman" w:cs="Times New Roman"/>
          <w:sz w:val="28"/>
          <w:szCs w:val="28"/>
        </w:rPr>
        <w:t>;</w:t>
      </w:r>
      <w:r w:rsidR="004E5327">
        <w:rPr>
          <w:rFonts w:ascii="Times New Roman" w:hAnsi="Times New Roman" w:cs="Times New Roman"/>
          <w:sz w:val="28"/>
          <w:szCs w:val="28"/>
        </w:rPr>
        <w:t xml:space="preserve"> оприлюднення результатів власних наукових розвідок, проведення різних етапів педагогічного експерименту, представлен</w:t>
      </w:r>
      <w:r w:rsidR="0019644A" w:rsidRPr="0019644A">
        <w:rPr>
          <w:rFonts w:ascii="Times New Roman" w:hAnsi="Times New Roman" w:cs="Times New Roman"/>
          <w:sz w:val="28"/>
          <w:szCs w:val="28"/>
        </w:rPr>
        <w:t>ня</w:t>
      </w:r>
      <w:r w:rsidR="004E5327">
        <w:rPr>
          <w:rFonts w:ascii="Times New Roman" w:hAnsi="Times New Roman" w:cs="Times New Roman"/>
          <w:sz w:val="28"/>
          <w:szCs w:val="28"/>
        </w:rPr>
        <w:t xml:space="preserve"> до захисту дисертаці</w:t>
      </w:r>
      <w:r w:rsidR="0019644A">
        <w:rPr>
          <w:rFonts w:ascii="Times New Roman" w:hAnsi="Times New Roman" w:cs="Times New Roman"/>
          <w:sz w:val="28"/>
          <w:szCs w:val="28"/>
        </w:rPr>
        <w:t>ї</w:t>
      </w:r>
      <w:r w:rsidR="004E5327">
        <w:rPr>
          <w:rFonts w:ascii="Times New Roman" w:hAnsi="Times New Roman" w:cs="Times New Roman"/>
          <w:sz w:val="28"/>
          <w:szCs w:val="28"/>
        </w:rPr>
        <w:t xml:space="preserve"> тощо).</w:t>
      </w:r>
    </w:p>
    <w:p w:rsidR="00755CD7" w:rsidRDefault="004E5327" w:rsidP="00755C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Дисертаційна робота змістовна,</w:t>
      </w:r>
      <w:r w:rsidR="00755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логічно </w:t>
      </w:r>
      <w:r w:rsidR="00755CD7">
        <w:rPr>
          <w:rFonts w:ascii="Times New Roman" w:hAnsi="Times New Roman" w:cs="Times New Roman"/>
          <w:sz w:val="28"/>
          <w:szCs w:val="28"/>
        </w:rPr>
        <w:t>вибудована</w:t>
      </w:r>
      <w:r>
        <w:rPr>
          <w:rFonts w:ascii="Times New Roman" w:hAnsi="Times New Roman" w:cs="Times New Roman"/>
          <w:sz w:val="28"/>
          <w:szCs w:val="28"/>
        </w:rPr>
        <w:t>, складається зі вступу, трьох розділів з висновками до кожного, загальних висновків та низки додатків</w:t>
      </w:r>
      <w:r w:rsidR="00755C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44A">
        <w:rPr>
          <w:rFonts w:ascii="Times New Roman" w:hAnsi="Times New Roman" w:cs="Times New Roman"/>
          <w:sz w:val="28"/>
          <w:szCs w:val="28"/>
        </w:rPr>
        <w:t xml:space="preserve">Оформлена </w:t>
      </w:r>
      <w:r w:rsidR="00755CD7">
        <w:rPr>
          <w:rFonts w:ascii="Times New Roman" w:hAnsi="Times New Roman" w:cs="Times New Roman"/>
          <w:sz w:val="28"/>
          <w:szCs w:val="28"/>
        </w:rPr>
        <w:t>відповідно до сучасних вимог.</w:t>
      </w:r>
    </w:p>
    <w:p w:rsidR="004E5327" w:rsidRDefault="00755CD7" w:rsidP="00755C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вступі</w:t>
      </w:r>
      <w:r w:rsidR="004E5327">
        <w:rPr>
          <w:rFonts w:ascii="Times New Roman" w:hAnsi="Times New Roman" w:cs="Times New Roman"/>
          <w:sz w:val="28"/>
          <w:szCs w:val="28"/>
        </w:rPr>
        <w:t>, як і належить, переконливо відбито актуальність проблеми, досягнення в розробленні її багатьма науковцями, визначено суперечності між установленими теоретичними положеннями та станом на практиці на сучасному етапі; підкреслено зв'язок роботи з науковими програмами, планами й темами, чітко сформульовано об’єкт</w:t>
      </w:r>
      <w:r w:rsidR="0019644A">
        <w:rPr>
          <w:rFonts w:ascii="Times New Roman" w:hAnsi="Times New Roman" w:cs="Times New Roman"/>
          <w:sz w:val="28"/>
          <w:szCs w:val="28"/>
        </w:rPr>
        <w:t xml:space="preserve"> і</w:t>
      </w:r>
      <w:r w:rsidR="004E5327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19644A">
        <w:rPr>
          <w:rFonts w:ascii="Times New Roman" w:hAnsi="Times New Roman" w:cs="Times New Roman"/>
          <w:sz w:val="28"/>
          <w:szCs w:val="28"/>
        </w:rPr>
        <w:t>,</w:t>
      </w:r>
      <w:r w:rsidR="003E3766">
        <w:rPr>
          <w:rFonts w:ascii="Times New Roman" w:hAnsi="Times New Roman" w:cs="Times New Roman"/>
          <w:sz w:val="28"/>
          <w:szCs w:val="28"/>
        </w:rPr>
        <w:t xml:space="preserve"> мету й завдання </w:t>
      </w:r>
      <w:r w:rsidR="004E5327">
        <w:rPr>
          <w:rFonts w:ascii="Times New Roman" w:hAnsi="Times New Roman" w:cs="Times New Roman"/>
          <w:sz w:val="28"/>
          <w:szCs w:val="28"/>
        </w:rPr>
        <w:t>дослідження</w:t>
      </w:r>
      <w:r w:rsidR="003E3766">
        <w:rPr>
          <w:rFonts w:ascii="Times New Roman" w:hAnsi="Times New Roman" w:cs="Times New Roman"/>
          <w:sz w:val="28"/>
          <w:szCs w:val="28"/>
        </w:rPr>
        <w:t>, указано методи, етапи наукового пошуку, його новизну, практичну значущість, достовірність наукових положень, представлен</w:t>
      </w:r>
      <w:r w:rsidR="0019644A">
        <w:rPr>
          <w:rFonts w:ascii="Times New Roman" w:hAnsi="Times New Roman" w:cs="Times New Roman"/>
          <w:sz w:val="28"/>
          <w:szCs w:val="28"/>
        </w:rPr>
        <w:t>о</w:t>
      </w:r>
      <w:r w:rsidR="003E3766">
        <w:rPr>
          <w:rFonts w:ascii="Times New Roman" w:hAnsi="Times New Roman" w:cs="Times New Roman"/>
          <w:sz w:val="28"/>
          <w:szCs w:val="28"/>
        </w:rPr>
        <w:t xml:space="preserve"> достатн</w:t>
      </w:r>
      <w:r w:rsidR="0019644A">
        <w:rPr>
          <w:rFonts w:ascii="Times New Roman" w:hAnsi="Times New Roman" w:cs="Times New Roman"/>
          <w:sz w:val="28"/>
          <w:szCs w:val="28"/>
        </w:rPr>
        <w:t>ю</w:t>
      </w:r>
      <w:r w:rsidR="003E3766">
        <w:rPr>
          <w:rFonts w:ascii="Times New Roman" w:hAnsi="Times New Roman" w:cs="Times New Roman"/>
          <w:sz w:val="28"/>
          <w:szCs w:val="28"/>
        </w:rPr>
        <w:t xml:space="preserve"> апробаці</w:t>
      </w:r>
      <w:r w:rsidR="0019644A">
        <w:rPr>
          <w:rFonts w:ascii="Times New Roman" w:hAnsi="Times New Roman" w:cs="Times New Roman"/>
          <w:sz w:val="28"/>
          <w:szCs w:val="28"/>
        </w:rPr>
        <w:t>ю</w:t>
      </w:r>
      <w:r w:rsidR="003E3766">
        <w:rPr>
          <w:rFonts w:ascii="Times New Roman" w:hAnsi="Times New Roman" w:cs="Times New Roman"/>
          <w:sz w:val="28"/>
          <w:szCs w:val="28"/>
        </w:rPr>
        <w:t xml:space="preserve"> та конкретне впровадження результатів дослідження.</w:t>
      </w:r>
    </w:p>
    <w:p w:rsidR="00853A7F" w:rsidRDefault="00853A7F" w:rsidP="00755C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55CD7">
        <w:rPr>
          <w:rFonts w:ascii="Times New Roman" w:hAnsi="Times New Roman" w:cs="Times New Roman"/>
          <w:sz w:val="28"/>
          <w:szCs w:val="28"/>
        </w:rPr>
        <w:t>ерший розділ</w:t>
      </w:r>
      <w:r>
        <w:rPr>
          <w:rFonts w:ascii="Times New Roman" w:hAnsi="Times New Roman" w:cs="Times New Roman"/>
          <w:sz w:val="28"/>
          <w:szCs w:val="28"/>
        </w:rPr>
        <w:t xml:space="preserve"> цілком закономірно </w:t>
      </w:r>
      <w:r w:rsidR="00755CD7">
        <w:rPr>
          <w:rFonts w:ascii="Times New Roman" w:hAnsi="Times New Roman" w:cs="Times New Roman"/>
          <w:sz w:val="28"/>
          <w:szCs w:val="28"/>
        </w:rPr>
        <w:t xml:space="preserve">присвячений теоретичним основам формування лінгвістичних здібностей (ЛЗ) учнів з </w:t>
      </w:r>
      <w:r>
        <w:rPr>
          <w:rFonts w:ascii="Times New Roman" w:hAnsi="Times New Roman" w:cs="Times New Roman"/>
          <w:sz w:val="28"/>
          <w:szCs w:val="28"/>
        </w:rPr>
        <w:t xml:space="preserve">елементами </w:t>
      </w:r>
      <w:r w:rsidR="00755CD7">
        <w:rPr>
          <w:rFonts w:ascii="Times New Roman" w:hAnsi="Times New Roman" w:cs="Times New Roman"/>
          <w:sz w:val="28"/>
          <w:szCs w:val="28"/>
        </w:rPr>
        <w:t xml:space="preserve"> інтегративн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55CD7">
        <w:rPr>
          <w:rFonts w:ascii="Times New Roman" w:hAnsi="Times New Roman" w:cs="Times New Roman"/>
          <w:sz w:val="28"/>
          <w:szCs w:val="28"/>
        </w:rPr>
        <w:t xml:space="preserve"> підх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55CD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у, у якому глибоко розкрито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755CD7">
        <w:rPr>
          <w:rFonts w:ascii="Times New Roman" w:hAnsi="Times New Roman" w:cs="Times New Roman"/>
          <w:sz w:val="28"/>
          <w:szCs w:val="28"/>
        </w:rPr>
        <w:t>інгводидактичні</w:t>
      </w:r>
      <w:proofErr w:type="spellEnd"/>
      <w:r w:rsidR="00755CD7">
        <w:rPr>
          <w:rFonts w:ascii="Times New Roman" w:hAnsi="Times New Roman" w:cs="Times New Roman"/>
          <w:sz w:val="28"/>
          <w:szCs w:val="28"/>
        </w:rPr>
        <w:t xml:space="preserve"> передумови формування ЛЗ </w:t>
      </w:r>
      <w:r>
        <w:rPr>
          <w:rFonts w:ascii="Times New Roman" w:hAnsi="Times New Roman" w:cs="Times New Roman"/>
          <w:sz w:val="28"/>
          <w:szCs w:val="28"/>
        </w:rPr>
        <w:t xml:space="preserve">молодших школярів (ґрунтовно в історичному плані розкрито поняття </w:t>
      </w:r>
      <w:r w:rsidRPr="00853A7F">
        <w:rPr>
          <w:rFonts w:ascii="Times New Roman" w:hAnsi="Times New Roman" w:cs="Times New Roman"/>
          <w:i/>
          <w:sz w:val="28"/>
          <w:szCs w:val="28"/>
        </w:rPr>
        <w:t xml:space="preserve">інтеграція, </w:t>
      </w:r>
      <w:r>
        <w:rPr>
          <w:rFonts w:ascii="Times New Roman" w:hAnsi="Times New Roman" w:cs="Times New Roman"/>
          <w:sz w:val="28"/>
          <w:szCs w:val="28"/>
        </w:rPr>
        <w:t xml:space="preserve">функції цього явища; </w:t>
      </w:r>
      <w:r w:rsidR="0019644A">
        <w:rPr>
          <w:rFonts w:ascii="Times New Roman" w:hAnsi="Times New Roman" w:cs="Times New Roman"/>
          <w:sz w:val="28"/>
          <w:szCs w:val="28"/>
        </w:rPr>
        <w:t xml:space="preserve">сутність </w:t>
      </w:r>
      <w:r>
        <w:rPr>
          <w:rFonts w:ascii="Times New Roman" w:hAnsi="Times New Roman" w:cs="Times New Roman"/>
          <w:sz w:val="28"/>
          <w:szCs w:val="28"/>
        </w:rPr>
        <w:t>лінгвістичн</w:t>
      </w:r>
      <w:r w:rsidR="0019644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здібност</w:t>
      </w:r>
      <w:r w:rsidR="0019644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, при цьому </w:t>
      </w:r>
      <w:r w:rsidR="0019644A">
        <w:rPr>
          <w:rFonts w:ascii="Times New Roman" w:hAnsi="Times New Roman" w:cs="Times New Roman"/>
          <w:sz w:val="28"/>
          <w:szCs w:val="28"/>
        </w:rPr>
        <w:t xml:space="preserve">авторка </w:t>
      </w:r>
      <w:r>
        <w:rPr>
          <w:rFonts w:ascii="Times New Roman" w:hAnsi="Times New Roman" w:cs="Times New Roman"/>
          <w:sz w:val="28"/>
          <w:szCs w:val="28"/>
        </w:rPr>
        <w:t>підкреслю</w:t>
      </w:r>
      <w:r w:rsidR="0019644A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 свою точку зору; </w:t>
      </w:r>
      <w:r w:rsidR="0019644A">
        <w:rPr>
          <w:rFonts w:ascii="Times New Roman" w:hAnsi="Times New Roman" w:cs="Times New Roman"/>
          <w:sz w:val="28"/>
          <w:szCs w:val="28"/>
        </w:rPr>
        <w:lastRenderedPageBreak/>
        <w:t xml:space="preserve">визначено </w:t>
      </w:r>
      <w:r>
        <w:rPr>
          <w:rFonts w:ascii="Times New Roman" w:hAnsi="Times New Roman" w:cs="Times New Roman"/>
          <w:sz w:val="28"/>
          <w:szCs w:val="28"/>
        </w:rPr>
        <w:t>порівняльн</w:t>
      </w:r>
      <w:r w:rsidR="0019644A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зв’язк</w:t>
      </w:r>
      <w:r w:rsidR="0019644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15F">
        <w:rPr>
          <w:rFonts w:ascii="Times New Roman" w:hAnsi="Times New Roman" w:cs="Times New Roman"/>
          <w:sz w:val="28"/>
          <w:szCs w:val="28"/>
        </w:rPr>
        <w:t>у процесі</w:t>
      </w:r>
      <w:r>
        <w:rPr>
          <w:rFonts w:ascii="Times New Roman" w:hAnsi="Times New Roman" w:cs="Times New Roman"/>
          <w:sz w:val="28"/>
          <w:szCs w:val="28"/>
        </w:rPr>
        <w:t xml:space="preserve"> вивчення мов, зокрема</w:t>
      </w:r>
      <w:r w:rsidR="00BF41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російської та англійської</w:t>
      </w:r>
      <w:r w:rsidR="005600E9">
        <w:rPr>
          <w:rFonts w:ascii="Times New Roman" w:hAnsi="Times New Roman" w:cs="Times New Roman"/>
          <w:sz w:val="28"/>
          <w:szCs w:val="28"/>
        </w:rPr>
        <w:t xml:space="preserve"> в 3 класі). Тобто в підрозділі описан</w:t>
      </w:r>
      <w:r w:rsidR="0019644A">
        <w:rPr>
          <w:rFonts w:ascii="Times New Roman" w:hAnsi="Times New Roman" w:cs="Times New Roman"/>
          <w:sz w:val="28"/>
          <w:szCs w:val="28"/>
        </w:rPr>
        <w:t>о</w:t>
      </w:r>
      <w:r w:rsidR="00560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0E9">
        <w:rPr>
          <w:rFonts w:ascii="Times New Roman" w:hAnsi="Times New Roman" w:cs="Times New Roman"/>
          <w:sz w:val="28"/>
          <w:szCs w:val="28"/>
        </w:rPr>
        <w:t>лінгвометодичні</w:t>
      </w:r>
      <w:proofErr w:type="spellEnd"/>
      <w:r w:rsidR="005600E9">
        <w:rPr>
          <w:rFonts w:ascii="Times New Roman" w:hAnsi="Times New Roman" w:cs="Times New Roman"/>
          <w:sz w:val="28"/>
          <w:szCs w:val="28"/>
        </w:rPr>
        <w:t xml:space="preserve"> положення</w:t>
      </w:r>
      <w:r w:rsidR="00974466">
        <w:rPr>
          <w:rFonts w:ascii="Times New Roman" w:hAnsi="Times New Roman" w:cs="Times New Roman"/>
          <w:sz w:val="28"/>
          <w:szCs w:val="28"/>
        </w:rPr>
        <w:t>, що є одним зі складників</w:t>
      </w:r>
      <w:r w:rsidR="005600E9">
        <w:rPr>
          <w:rFonts w:ascii="Times New Roman" w:hAnsi="Times New Roman" w:cs="Times New Roman"/>
          <w:sz w:val="28"/>
          <w:szCs w:val="28"/>
        </w:rPr>
        <w:t xml:space="preserve"> </w:t>
      </w:r>
      <w:r w:rsidR="00974466">
        <w:rPr>
          <w:rFonts w:ascii="Times New Roman" w:hAnsi="Times New Roman" w:cs="Times New Roman"/>
          <w:sz w:val="28"/>
          <w:szCs w:val="28"/>
        </w:rPr>
        <w:t>теоретичної бази для роботи над формуванням ЛЗ учнів.</w:t>
      </w:r>
    </w:p>
    <w:p w:rsidR="0087015F" w:rsidRDefault="00755CD7" w:rsidP="00755C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Достатньо повно </w:t>
      </w:r>
      <w:r w:rsidR="00974466">
        <w:rPr>
          <w:rFonts w:ascii="Times New Roman" w:hAnsi="Times New Roman" w:cs="Times New Roman"/>
          <w:sz w:val="28"/>
          <w:szCs w:val="28"/>
        </w:rPr>
        <w:t>схарактеризов</w:t>
      </w:r>
      <w:r>
        <w:rPr>
          <w:rFonts w:ascii="Times New Roman" w:hAnsi="Times New Roman" w:cs="Times New Roman"/>
          <w:sz w:val="28"/>
          <w:szCs w:val="28"/>
        </w:rPr>
        <w:t>ано</w:t>
      </w:r>
      <w:r w:rsidR="00974466">
        <w:rPr>
          <w:rFonts w:ascii="Times New Roman" w:hAnsi="Times New Roman" w:cs="Times New Roman"/>
          <w:sz w:val="28"/>
          <w:szCs w:val="28"/>
        </w:rPr>
        <w:t xml:space="preserve"> й</w:t>
      </w:r>
      <w:r>
        <w:rPr>
          <w:rFonts w:ascii="Times New Roman" w:hAnsi="Times New Roman" w:cs="Times New Roman"/>
          <w:sz w:val="28"/>
          <w:szCs w:val="28"/>
        </w:rPr>
        <w:t xml:space="preserve"> психологічні умови реалізації інтегративного підходу до формування ЛЗ учнів 3-х класів</w:t>
      </w:r>
      <w:r w:rsidR="00974466">
        <w:rPr>
          <w:rFonts w:ascii="Times New Roman" w:hAnsi="Times New Roman" w:cs="Times New Roman"/>
          <w:sz w:val="28"/>
          <w:szCs w:val="28"/>
        </w:rPr>
        <w:t xml:space="preserve"> (розглянуто поняття </w:t>
      </w:r>
      <w:r w:rsidR="00974466" w:rsidRPr="00974466">
        <w:rPr>
          <w:rFonts w:ascii="Times New Roman" w:hAnsi="Times New Roman" w:cs="Times New Roman"/>
          <w:i/>
          <w:sz w:val="28"/>
          <w:szCs w:val="28"/>
        </w:rPr>
        <w:t>здібності</w:t>
      </w:r>
      <w:r w:rsidR="00974466">
        <w:rPr>
          <w:rFonts w:ascii="Times New Roman" w:hAnsi="Times New Roman" w:cs="Times New Roman"/>
          <w:sz w:val="28"/>
          <w:szCs w:val="28"/>
        </w:rPr>
        <w:t>, роль інтересу, волі, нахилів, пов’язаних з  різними видами людської діяльності; компете</w:t>
      </w:r>
      <w:r w:rsidR="00BF415F">
        <w:rPr>
          <w:rFonts w:ascii="Times New Roman" w:hAnsi="Times New Roman" w:cs="Times New Roman"/>
          <w:sz w:val="28"/>
          <w:szCs w:val="28"/>
        </w:rPr>
        <w:t>нтність і компетенція, специфіка структури й динаміка розвитку</w:t>
      </w:r>
      <w:r w:rsidR="00974466">
        <w:rPr>
          <w:rFonts w:ascii="Times New Roman" w:hAnsi="Times New Roman" w:cs="Times New Roman"/>
          <w:sz w:val="28"/>
          <w:szCs w:val="28"/>
        </w:rPr>
        <w:t xml:space="preserve"> ЛЗ, когнітивні й особистісні характеристики їх; психологічні особливості третьокласників; психологія готовності засвоювати знання, володіння </w:t>
      </w:r>
      <w:r w:rsidR="00BF415F">
        <w:rPr>
          <w:rFonts w:ascii="Times New Roman" w:hAnsi="Times New Roman" w:cs="Times New Roman"/>
          <w:sz w:val="28"/>
          <w:szCs w:val="28"/>
        </w:rPr>
        <w:t xml:space="preserve">ними </w:t>
      </w:r>
      <w:r w:rsidR="00974466">
        <w:rPr>
          <w:rFonts w:ascii="Times New Roman" w:hAnsi="Times New Roman" w:cs="Times New Roman"/>
          <w:sz w:val="28"/>
          <w:szCs w:val="28"/>
        </w:rPr>
        <w:t>та застосування</w:t>
      </w:r>
      <w:r w:rsidR="00BF415F">
        <w:rPr>
          <w:rFonts w:ascii="Times New Roman" w:hAnsi="Times New Roman" w:cs="Times New Roman"/>
          <w:sz w:val="28"/>
          <w:szCs w:val="28"/>
        </w:rPr>
        <w:t xml:space="preserve"> їх</w:t>
      </w:r>
      <w:r w:rsidR="00974466">
        <w:rPr>
          <w:rFonts w:ascii="Times New Roman" w:hAnsi="Times New Roman" w:cs="Times New Roman"/>
          <w:sz w:val="28"/>
          <w:szCs w:val="28"/>
        </w:rPr>
        <w:t>; навчальна діяльність; синергетичні зв’язки сприйняття, мислення, пам’яті; свідомість й активізація пізнавальної діяльності учнів; міцність знань та ін.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466">
        <w:rPr>
          <w:rFonts w:ascii="Times New Roman" w:hAnsi="Times New Roman" w:cs="Times New Roman"/>
          <w:sz w:val="28"/>
          <w:szCs w:val="28"/>
        </w:rPr>
        <w:t xml:space="preserve">Більш повна структура </w:t>
      </w:r>
      <w:r w:rsidR="00DF04FF">
        <w:rPr>
          <w:rFonts w:ascii="Times New Roman" w:hAnsi="Times New Roman" w:cs="Times New Roman"/>
          <w:sz w:val="28"/>
          <w:szCs w:val="28"/>
        </w:rPr>
        <w:t xml:space="preserve"> ЛЗ наглядно представлена </w:t>
      </w:r>
      <w:r w:rsidR="0019644A">
        <w:rPr>
          <w:rFonts w:ascii="Times New Roman" w:hAnsi="Times New Roman" w:cs="Times New Roman"/>
          <w:sz w:val="28"/>
          <w:szCs w:val="28"/>
        </w:rPr>
        <w:t xml:space="preserve">в  </w:t>
      </w:r>
      <w:r w:rsidR="00DF04FF">
        <w:rPr>
          <w:rFonts w:ascii="Times New Roman" w:hAnsi="Times New Roman" w:cs="Times New Roman"/>
          <w:sz w:val="28"/>
          <w:szCs w:val="28"/>
        </w:rPr>
        <w:t>таблиці 1.1.1. (с.80), і цілком справедливо наголошується, що ЛЗ не сума складників, а цілісність явища). Це допомагає автор</w:t>
      </w:r>
      <w:r w:rsidR="0019644A">
        <w:rPr>
          <w:rFonts w:ascii="Times New Roman" w:hAnsi="Times New Roman" w:cs="Times New Roman"/>
          <w:sz w:val="28"/>
          <w:szCs w:val="28"/>
        </w:rPr>
        <w:t>ц</w:t>
      </w:r>
      <w:r w:rsidR="00DF04FF">
        <w:rPr>
          <w:rFonts w:ascii="Times New Roman" w:hAnsi="Times New Roman" w:cs="Times New Roman"/>
          <w:sz w:val="28"/>
          <w:szCs w:val="28"/>
        </w:rPr>
        <w:t xml:space="preserve">і закономірно перейти до </w:t>
      </w:r>
      <w:r w:rsidR="00BF415F">
        <w:rPr>
          <w:rFonts w:ascii="Times New Roman" w:hAnsi="Times New Roman" w:cs="Times New Roman"/>
          <w:sz w:val="28"/>
          <w:szCs w:val="28"/>
        </w:rPr>
        <w:t xml:space="preserve">підрозділу розгляду </w:t>
      </w:r>
      <w:r w:rsidR="00DF04FF">
        <w:rPr>
          <w:rFonts w:ascii="Times New Roman" w:hAnsi="Times New Roman" w:cs="Times New Roman"/>
          <w:sz w:val="28"/>
          <w:szCs w:val="28"/>
        </w:rPr>
        <w:t>дидактичних основ формування ЛЗ учнів початкових класів, у якому обґрунтовано представлено систему скоординованих і детермінованих дидактичних компонентів, що забезпечують створення ефективної методики навчання (підходи: тлумачення, класифікація (М. </w:t>
      </w:r>
      <w:proofErr w:type="spellStart"/>
      <w:r w:rsidR="00DF04FF">
        <w:rPr>
          <w:rFonts w:ascii="Times New Roman" w:hAnsi="Times New Roman" w:cs="Times New Roman"/>
          <w:sz w:val="28"/>
          <w:szCs w:val="28"/>
        </w:rPr>
        <w:t>Ляховицький</w:t>
      </w:r>
      <w:proofErr w:type="spellEnd"/>
      <w:r w:rsidR="00DF04FF">
        <w:rPr>
          <w:rFonts w:ascii="Times New Roman" w:hAnsi="Times New Roman" w:cs="Times New Roman"/>
          <w:sz w:val="28"/>
          <w:szCs w:val="28"/>
        </w:rPr>
        <w:t>, С. Львова, Т. </w:t>
      </w:r>
      <w:proofErr w:type="spellStart"/>
      <w:r w:rsidR="00DF04FF">
        <w:rPr>
          <w:rFonts w:ascii="Times New Roman" w:hAnsi="Times New Roman" w:cs="Times New Roman"/>
          <w:sz w:val="28"/>
          <w:szCs w:val="28"/>
        </w:rPr>
        <w:t>Рамзаєва</w:t>
      </w:r>
      <w:proofErr w:type="spellEnd"/>
      <w:r w:rsidR="00DF04FF">
        <w:rPr>
          <w:rFonts w:ascii="Times New Roman" w:hAnsi="Times New Roman" w:cs="Times New Roman"/>
          <w:sz w:val="28"/>
          <w:szCs w:val="28"/>
        </w:rPr>
        <w:t xml:space="preserve"> та ін.</w:t>
      </w:r>
      <w:r w:rsidR="0087015F">
        <w:rPr>
          <w:rFonts w:ascii="Times New Roman" w:hAnsi="Times New Roman" w:cs="Times New Roman"/>
          <w:sz w:val="28"/>
          <w:szCs w:val="28"/>
        </w:rPr>
        <w:t>)</w:t>
      </w:r>
      <w:r w:rsidR="00DF04FF">
        <w:rPr>
          <w:rFonts w:ascii="Times New Roman" w:hAnsi="Times New Roman" w:cs="Times New Roman"/>
          <w:sz w:val="28"/>
          <w:szCs w:val="28"/>
        </w:rPr>
        <w:t xml:space="preserve">; сучасні методи – особистісно орієнтований, інтегративний, комунікативний); відомі й </w:t>
      </w:r>
      <w:r w:rsidR="0087015F">
        <w:rPr>
          <w:rFonts w:ascii="Times New Roman" w:hAnsi="Times New Roman" w:cs="Times New Roman"/>
          <w:sz w:val="28"/>
          <w:szCs w:val="28"/>
        </w:rPr>
        <w:t>е</w:t>
      </w:r>
      <w:r w:rsidR="00DF04FF">
        <w:rPr>
          <w:rFonts w:ascii="Times New Roman" w:hAnsi="Times New Roman" w:cs="Times New Roman"/>
          <w:sz w:val="28"/>
          <w:szCs w:val="28"/>
        </w:rPr>
        <w:t>фективні принципи навчання</w:t>
      </w:r>
      <w:r w:rsidR="0087015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7015F">
        <w:rPr>
          <w:rFonts w:ascii="Times New Roman" w:hAnsi="Times New Roman" w:cs="Times New Roman"/>
          <w:sz w:val="28"/>
          <w:szCs w:val="28"/>
        </w:rPr>
        <w:t>загальнодидактичні</w:t>
      </w:r>
      <w:proofErr w:type="spellEnd"/>
      <w:r w:rsidR="008701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015F">
        <w:rPr>
          <w:rFonts w:ascii="Times New Roman" w:hAnsi="Times New Roman" w:cs="Times New Roman"/>
          <w:sz w:val="28"/>
          <w:szCs w:val="28"/>
        </w:rPr>
        <w:t>загальном</w:t>
      </w:r>
      <w:r w:rsidR="00BF415F">
        <w:rPr>
          <w:rFonts w:ascii="Times New Roman" w:hAnsi="Times New Roman" w:cs="Times New Roman"/>
          <w:sz w:val="28"/>
          <w:szCs w:val="28"/>
        </w:rPr>
        <w:t>етодичні</w:t>
      </w:r>
      <w:proofErr w:type="spellEnd"/>
      <w:r w:rsidR="00BF415F">
        <w:rPr>
          <w:rFonts w:ascii="Times New Roman" w:hAnsi="Times New Roman" w:cs="Times New Roman"/>
          <w:sz w:val="28"/>
          <w:szCs w:val="28"/>
        </w:rPr>
        <w:t xml:space="preserve"> та суто методичні</w:t>
      </w:r>
      <w:r w:rsidR="0087015F">
        <w:rPr>
          <w:rFonts w:ascii="Times New Roman" w:hAnsi="Times New Roman" w:cs="Times New Roman"/>
          <w:sz w:val="28"/>
          <w:szCs w:val="28"/>
        </w:rPr>
        <w:t xml:space="preserve">; діалогової співпраці, зіставлення мовних явищ та одиниць, </w:t>
      </w:r>
      <w:proofErr w:type="spellStart"/>
      <w:r w:rsidR="0087015F">
        <w:rPr>
          <w:rFonts w:ascii="Times New Roman" w:hAnsi="Times New Roman" w:cs="Times New Roman"/>
          <w:sz w:val="28"/>
          <w:szCs w:val="28"/>
        </w:rPr>
        <w:t>функціювання</w:t>
      </w:r>
      <w:proofErr w:type="spellEnd"/>
      <w:r w:rsidR="0087015F">
        <w:rPr>
          <w:rFonts w:ascii="Times New Roman" w:hAnsi="Times New Roman" w:cs="Times New Roman"/>
          <w:sz w:val="28"/>
          <w:szCs w:val="28"/>
        </w:rPr>
        <w:t xml:space="preserve"> їх; роль мовного чуття й ін. – </w:t>
      </w:r>
      <w:r>
        <w:rPr>
          <w:rFonts w:ascii="Times New Roman" w:hAnsi="Times New Roman" w:cs="Times New Roman"/>
          <w:sz w:val="28"/>
          <w:szCs w:val="28"/>
        </w:rPr>
        <w:t xml:space="preserve">соціокультурний, креативний, </w:t>
      </w:r>
      <w:r w:rsidR="00BF415F">
        <w:rPr>
          <w:rFonts w:ascii="Times New Roman" w:hAnsi="Times New Roman" w:cs="Times New Roman"/>
          <w:sz w:val="28"/>
          <w:szCs w:val="28"/>
        </w:rPr>
        <w:t>текстотвірний</w:t>
      </w:r>
      <w:r w:rsidR="00870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ін.</w:t>
      </w:r>
      <w:r w:rsidR="0087015F">
        <w:rPr>
          <w:rFonts w:ascii="Times New Roman" w:hAnsi="Times New Roman" w:cs="Times New Roman"/>
          <w:sz w:val="28"/>
          <w:szCs w:val="28"/>
        </w:rPr>
        <w:t>; відповідна орієнтація і в виборі</w:t>
      </w:r>
      <w:r>
        <w:rPr>
          <w:rFonts w:ascii="Times New Roman" w:hAnsi="Times New Roman" w:cs="Times New Roman"/>
          <w:sz w:val="28"/>
          <w:szCs w:val="28"/>
        </w:rPr>
        <w:t xml:space="preserve"> метод</w:t>
      </w:r>
      <w:r w:rsidR="00BF415F">
        <w:rPr>
          <w:rFonts w:ascii="Times New Roman" w:hAnsi="Times New Roman" w:cs="Times New Roman"/>
          <w:sz w:val="28"/>
          <w:szCs w:val="28"/>
        </w:rPr>
        <w:t>ів навчання й</w:t>
      </w:r>
      <w:r w:rsidR="0087015F">
        <w:rPr>
          <w:rFonts w:ascii="Times New Roman" w:hAnsi="Times New Roman" w:cs="Times New Roman"/>
          <w:sz w:val="28"/>
          <w:szCs w:val="28"/>
        </w:rPr>
        <w:t xml:space="preserve"> перевіряння знань – традиційних та інноваційних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87015F">
        <w:rPr>
          <w:rFonts w:ascii="Times New Roman" w:hAnsi="Times New Roman" w:cs="Times New Roman"/>
          <w:sz w:val="28"/>
          <w:szCs w:val="28"/>
        </w:rPr>
        <w:t xml:space="preserve"> прийомів: класифікації, </w:t>
      </w:r>
      <w:proofErr w:type="spellStart"/>
      <w:r w:rsidR="0087015F">
        <w:rPr>
          <w:rFonts w:ascii="Times New Roman" w:hAnsi="Times New Roman" w:cs="Times New Roman"/>
          <w:sz w:val="28"/>
          <w:szCs w:val="28"/>
        </w:rPr>
        <w:t>семантизації</w:t>
      </w:r>
      <w:proofErr w:type="spellEnd"/>
      <w:r w:rsidR="0087015F">
        <w:rPr>
          <w:rFonts w:ascii="Times New Roman" w:hAnsi="Times New Roman" w:cs="Times New Roman"/>
          <w:sz w:val="28"/>
          <w:szCs w:val="28"/>
        </w:rPr>
        <w:t>, реконструювання (конструювання, продукування тощо; система</w:t>
      </w:r>
      <w:r>
        <w:rPr>
          <w:rFonts w:ascii="Times New Roman" w:hAnsi="Times New Roman" w:cs="Times New Roman"/>
          <w:sz w:val="28"/>
          <w:szCs w:val="28"/>
        </w:rPr>
        <w:t xml:space="preserve"> вправ</w:t>
      </w:r>
      <w:r w:rsidR="0087015F">
        <w:rPr>
          <w:rFonts w:ascii="Times New Roman" w:hAnsi="Times New Roman" w:cs="Times New Roman"/>
          <w:sz w:val="28"/>
          <w:szCs w:val="28"/>
        </w:rPr>
        <w:t xml:space="preserve"> (рецептивні, репродуктивні, творчі; </w:t>
      </w:r>
      <w:proofErr w:type="spellStart"/>
      <w:r w:rsidR="0087015F">
        <w:rPr>
          <w:rFonts w:ascii="Times New Roman" w:hAnsi="Times New Roman" w:cs="Times New Roman"/>
          <w:sz w:val="28"/>
          <w:szCs w:val="28"/>
        </w:rPr>
        <w:t>двомовленнєві</w:t>
      </w:r>
      <w:proofErr w:type="spellEnd"/>
      <w:r w:rsidR="0087015F">
        <w:rPr>
          <w:rFonts w:ascii="Times New Roman" w:hAnsi="Times New Roman" w:cs="Times New Roman"/>
          <w:sz w:val="28"/>
          <w:szCs w:val="28"/>
        </w:rPr>
        <w:t xml:space="preserve"> – мовленнєві, комбіновані й ін.).</w:t>
      </w:r>
    </w:p>
    <w:p w:rsidR="00E6301D" w:rsidRDefault="0087015F" w:rsidP="00755C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Позитивним при цьому є те, що всі ці параметри</w:t>
      </w:r>
      <w:r w:rsidR="00E6301D">
        <w:rPr>
          <w:rFonts w:ascii="Times New Roman" w:hAnsi="Times New Roman" w:cs="Times New Roman"/>
          <w:sz w:val="28"/>
          <w:szCs w:val="28"/>
        </w:rPr>
        <w:t xml:space="preserve"> методичної системи аналізуються на підставі праць провідних учених та з урахуванням коректного залучення фактів англійської мови.</w:t>
      </w:r>
    </w:p>
    <w:p w:rsidR="003D1768" w:rsidRDefault="003D1768" w:rsidP="00755C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Досить переконливо й конкретно розкрито проблему формування ЛЗ шляхом </w:t>
      </w:r>
      <w:r w:rsidR="00755CD7">
        <w:rPr>
          <w:rFonts w:ascii="Times New Roman" w:hAnsi="Times New Roman" w:cs="Times New Roman"/>
          <w:sz w:val="28"/>
          <w:szCs w:val="28"/>
        </w:rPr>
        <w:t>інтегративного підходу в сучасній шкільній мовній практиці</w:t>
      </w:r>
      <w:r>
        <w:rPr>
          <w:rFonts w:ascii="Times New Roman" w:hAnsi="Times New Roman" w:cs="Times New Roman"/>
          <w:sz w:val="28"/>
          <w:szCs w:val="28"/>
        </w:rPr>
        <w:t>, чому присвячено другий розділ дисертації, у якому послідовно схарактеризовано стан проблеми в навчально-методичні</w:t>
      </w:r>
      <w:r w:rsidR="00BF415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15F">
        <w:rPr>
          <w:rFonts w:ascii="Times New Roman" w:hAnsi="Times New Roman" w:cs="Times New Roman"/>
          <w:sz w:val="28"/>
          <w:szCs w:val="28"/>
        </w:rPr>
        <w:t xml:space="preserve">літературі та рівень ЛЗ учнів </w:t>
      </w:r>
      <w:r>
        <w:rPr>
          <w:rFonts w:ascii="Times New Roman" w:hAnsi="Times New Roman" w:cs="Times New Roman"/>
          <w:sz w:val="28"/>
          <w:szCs w:val="28"/>
        </w:rPr>
        <w:t>3-х класів.</w:t>
      </w:r>
    </w:p>
    <w:p w:rsidR="00755CD7" w:rsidRDefault="00A2677B" w:rsidP="00755C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 проблеми в навчально-методичній літературі встановлено шляхом детального аналізу шкільних програм і підручників з російської та англійської мов для шкіл з російською мовою навчання, затвердженими Радою з освіти МО ПМР.</w:t>
      </w:r>
    </w:p>
    <w:p w:rsidR="006F6D0D" w:rsidRDefault="00A2677B" w:rsidP="00755C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такого аналізу авторка використовує таблиці, наводить приклади низки завдань до  окремих вправ підручників. На думку авторки, доцільно збільшити </w:t>
      </w:r>
      <w:r w:rsidR="00DE298D">
        <w:rPr>
          <w:rFonts w:ascii="Times New Roman" w:hAnsi="Times New Roman" w:cs="Times New Roman"/>
          <w:sz w:val="28"/>
          <w:szCs w:val="28"/>
        </w:rPr>
        <w:t>завдання комунікативного характеру, роботу зі словом (тлумачення, синонімічні та антонімічні зв’язки; грамотне, доречне вживання)</w:t>
      </w:r>
      <w:r w:rsidR="006F6D0D">
        <w:rPr>
          <w:rFonts w:ascii="Times New Roman" w:hAnsi="Times New Roman" w:cs="Times New Roman"/>
          <w:sz w:val="28"/>
          <w:szCs w:val="28"/>
        </w:rPr>
        <w:t xml:space="preserve">, зіставлення мовних явищ мов, що вивчаються в 3-му класі. </w:t>
      </w:r>
      <w:r w:rsidR="00887BA4">
        <w:rPr>
          <w:rFonts w:ascii="Times New Roman" w:hAnsi="Times New Roman" w:cs="Times New Roman"/>
          <w:sz w:val="28"/>
          <w:szCs w:val="28"/>
        </w:rPr>
        <w:t>Дослідниця</w:t>
      </w:r>
      <w:r w:rsidR="006F6D0D">
        <w:rPr>
          <w:rFonts w:ascii="Times New Roman" w:hAnsi="Times New Roman" w:cs="Times New Roman"/>
          <w:sz w:val="28"/>
          <w:szCs w:val="28"/>
        </w:rPr>
        <w:t xml:space="preserve"> цілком спр</w:t>
      </w:r>
      <w:r w:rsidR="00887BA4">
        <w:rPr>
          <w:rFonts w:ascii="Times New Roman" w:hAnsi="Times New Roman" w:cs="Times New Roman"/>
          <w:sz w:val="28"/>
          <w:szCs w:val="28"/>
        </w:rPr>
        <w:t xml:space="preserve">аведливо вважає, що слід </w:t>
      </w:r>
      <w:proofErr w:type="spellStart"/>
      <w:r w:rsidR="00887BA4">
        <w:rPr>
          <w:rFonts w:ascii="Times New Roman" w:hAnsi="Times New Roman" w:cs="Times New Roman"/>
          <w:sz w:val="28"/>
          <w:szCs w:val="28"/>
        </w:rPr>
        <w:t>систем</w:t>
      </w:r>
      <w:r w:rsidR="006F6D0D">
        <w:rPr>
          <w:rFonts w:ascii="Times New Roman" w:hAnsi="Times New Roman" w:cs="Times New Roman"/>
          <w:sz w:val="28"/>
          <w:szCs w:val="28"/>
        </w:rPr>
        <w:t>ніше</w:t>
      </w:r>
      <w:proofErr w:type="spellEnd"/>
      <w:r w:rsidR="006F6D0D">
        <w:rPr>
          <w:rFonts w:ascii="Times New Roman" w:hAnsi="Times New Roman" w:cs="Times New Roman"/>
          <w:sz w:val="28"/>
          <w:szCs w:val="28"/>
        </w:rPr>
        <w:t xml:space="preserve"> провести в програмах і підручниках з російської мови для шкіл ПМР ідею інтегративного підходу до вивчення мов.</w:t>
      </w:r>
    </w:p>
    <w:p w:rsidR="006F6D0D" w:rsidRDefault="00887BA4" w:rsidP="00755C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Підкреслюється</w:t>
      </w:r>
      <w:r w:rsidR="006F6D0D">
        <w:rPr>
          <w:rFonts w:ascii="Times New Roman" w:hAnsi="Times New Roman" w:cs="Times New Roman"/>
          <w:sz w:val="28"/>
          <w:szCs w:val="28"/>
        </w:rPr>
        <w:t xml:space="preserve"> значення рівня розвитку досліджуваного аспекту, тобто ЛЗ учнів 3-х класів. Для розв’язання цього завдання у</w:t>
      </w:r>
      <w:r w:rsidR="00755CD7">
        <w:rPr>
          <w:rFonts w:ascii="Times New Roman" w:hAnsi="Times New Roman" w:cs="Times New Roman"/>
          <w:sz w:val="28"/>
          <w:szCs w:val="28"/>
        </w:rPr>
        <w:t xml:space="preserve">міло </w:t>
      </w:r>
      <w:r w:rsidR="006F6D0D">
        <w:rPr>
          <w:rFonts w:ascii="Times New Roman" w:hAnsi="Times New Roman" w:cs="Times New Roman"/>
          <w:sz w:val="28"/>
          <w:szCs w:val="28"/>
        </w:rPr>
        <w:t>використовується</w:t>
      </w:r>
      <w:r w:rsidR="00755CD7">
        <w:rPr>
          <w:rFonts w:ascii="Times New Roman" w:hAnsi="Times New Roman" w:cs="Times New Roman"/>
          <w:sz w:val="28"/>
          <w:szCs w:val="28"/>
        </w:rPr>
        <w:t xml:space="preserve"> анкет</w:t>
      </w:r>
      <w:r w:rsidR="006F6D0D">
        <w:rPr>
          <w:rFonts w:ascii="Times New Roman" w:hAnsi="Times New Roman" w:cs="Times New Roman"/>
          <w:sz w:val="28"/>
          <w:szCs w:val="28"/>
        </w:rPr>
        <w:t>ування</w:t>
      </w:r>
      <w:r w:rsidR="00755CD7">
        <w:rPr>
          <w:rFonts w:ascii="Times New Roman" w:hAnsi="Times New Roman" w:cs="Times New Roman"/>
          <w:sz w:val="28"/>
          <w:szCs w:val="28"/>
        </w:rPr>
        <w:t xml:space="preserve"> вчителів</w:t>
      </w:r>
      <w:r w:rsidR="006F6D0D">
        <w:rPr>
          <w:rFonts w:ascii="Times New Roman" w:hAnsi="Times New Roman" w:cs="Times New Roman"/>
          <w:sz w:val="28"/>
          <w:szCs w:val="28"/>
        </w:rPr>
        <w:t xml:space="preserve"> й виконання контрольних робіт (</w:t>
      </w:r>
      <w:proofErr w:type="spellStart"/>
      <w:r w:rsidR="006F6D0D">
        <w:rPr>
          <w:rFonts w:ascii="Times New Roman" w:hAnsi="Times New Roman" w:cs="Times New Roman"/>
          <w:sz w:val="28"/>
          <w:szCs w:val="28"/>
        </w:rPr>
        <w:t>констатувальний</w:t>
      </w:r>
      <w:proofErr w:type="spellEnd"/>
      <w:r w:rsidR="005F3B8B">
        <w:rPr>
          <w:rFonts w:ascii="Times New Roman" w:hAnsi="Times New Roman" w:cs="Times New Roman"/>
          <w:sz w:val="28"/>
          <w:szCs w:val="28"/>
        </w:rPr>
        <w:t xml:space="preserve"> </w:t>
      </w:r>
      <w:r w:rsidR="006F6D0D">
        <w:rPr>
          <w:rFonts w:ascii="Times New Roman" w:hAnsi="Times New Roman" w:cs="Times New Roman"/>
          <w:sz w:val="28"/>
          <w:szCs w:val="28"/>
        </w:rPr>
        <w:t>зріз знань учнів).</w:t>
      </w:r>
    </w:p>
    <w:p w:rsidR="006F6D0D" w:rsidRDefault="006F6D0D" w:rsidP="00755C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Серйозні питання були поставлені достатній кількості вчителів (див.</w:t>
      </w:r>
      <w:r w:rsidR="005F3B8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анкету). Відповіді на них значною мірою допомогли </w:t>
      </w:r>
      <w:r w:rsidR="005F3B8B">
        <w:rPr>
          <w:rFonts w:ascii="Times New Roman" w:hAnsi="Times New Roman" w:cs="Times New Roman"/>
          <w:sz w:val="28"/>
          <w:szCs w:val="28"/>
        </w:rPr>
        <w:t>розробити експериментальну програму.</w:t>
      </w:r>
    </w:p>
    <w:p w:rsidR="005F3B8B" w:rsidRDefault="005F3B8B" w:rsidP="00755C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Методично правильно було проведено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констатувальний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етап експерименту в 10 групах – експериментальних і контрольних – на зазначених базах. Чітко визначено цілі, уточнено окремі поняття (</w:t>
      </w:r>
      <w:r w:rsidRPr="005F3B8B">
        <w:rPr>
          <w:rFonts w:ascii="Times New Roman" w:hAnsi="Times New Roman" w:cs="Times New Roman"/>
          <w:i/>
          <w:sz w:val="28"/>
          <w:szCs w:val="28"/>
        </w:rPr>
        <w:t xml:space="preserve">помилка, </w:t>
      </w:r>
      <w:r w:rsidRPr="005F3B8B">
        <w:rPr>
          <w:rFonts w:ascii="Times New Roman" w:hAnsi="Times New Roman" w:cs="Times New Roman"/>
          <w:i/>
          <w:sz w:val="28"/>
          <w:szCs w:val="28"/>
        </w:rPr>
        <w:lastRenderedPageBreak/>
        <w:t>недолік</w:t>
      </w:r>
      <w:r>
        <w:rPr>
          <w:rFonts w:ascii="Times New Roman" w:hAnsi="Times New Roman" w:cs="Times New Roman"/>
          <w:sz w:val="28"/>
          <w:szCs w:val="28"/>
        </w:rPr>
        <w:t>), сформульовано мовні та комунікативно-мовленнєві завдання (див. додатки), визначено критерії добо</w:t>
      </w:r>
      <w:r w:rsidR="00D53963">
        <w:rPr>
          <w:rFonts w:ascii="Times New Roman" w:hAnsi="Times New Roman" w:cs="Times New Roman"/>
          <w:sz w:val="28"/>
          <w:szCs w:val="28"/>
        </w:rPr>
        <w:t xml:space="preserve">ру матеріалу мовного характеру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="00D53963">
        <w:rPr>
          <w:rFonts w:ascii="Times New Roman" w:hAnsi="Times New Roman" w:cs="Times New Roman"/>
          <w:sz w:val="28"/>
          <w:szCs w:val="28"/>
        </w:rPr>
        <w:t>для формування мовленнєвих умінь</w:t>
      </w:r>
      <w:r>
        <w:rPr>
          <w:rFonts w:ascii="Times New Roman" w:hAnsi="Times New Roman" w:cs="Times New Roman"/>
          <w:sz w:val="28"/>
          <w:szCs w:val="28"/>
        </w:rPr>
        <w:t xml:space="preserve">. Аналіз результатів проводився за  традиційними рівнями (високий, достатній, середній і низький). </w:t>
      </w:r>
    </w:p>
    <w:p w:rsidR="005F3B8B" w:rsidRDefault="005F3B8B" w:rsidP="00755C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Кількісні показники результатів виконання контрольної роботи оформлені в текстовому аналізу, таблицях і діаграмах. Показовою є таблиця аналізу контрольної роботи</w:t>
      </w:r>
      <w:r w:rsidR="00450A5B">
        <w:rPr>
          <w:rFonts w:ascii="Times New Roman" w:hAnsi="Times New Roman" w:cs="Times New Roman"/>
          <w:sz w:val="28"/>
          <w:szCs w:val="28"/>
        </w:rPr>
        <w:t xml:space="preserve"> з розділами вмінь, що перевірялись, і помилок та недоліків виконаних завдань.</w:t>
      </w:r>
    </w:p>
    <w:p w:rsidR="00450A5B" w:rsidRDefault="005805AF" w:rsidP="00755C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 науково-методичного аналізу програм і підручників, рівнів сформованості ЛЗ третьокласників підтвердили припущення про доцільність інтегративного підходу в процесі навчання російської мови з елементами англійської.</w:t>
      </w:r>
    </w:p>
    <w:p w:rsidR="00755CD7" w:rsidRDefault="005805AF" w:rsidP="005805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Визначення теоретичних основ формування ЛЗ учнів 3-х класів та вивчення стану проблеми в педагогічній практиці склали основу  створення </w:t>
      </w:r>
      <w:r w:rsidR="00755CD7">
        <w:rPr>
          <w:rFonts w:ascii="Times New Roman" w:hAnsi="Times New Roman" w:cs="Times New Roman"/>
          <w:sz w:val="28"/>
          <w:szCs w:val="28"/>
        </w:rPr>
        <w:t xml:space="preserve"> експериментальної </w:t>
      </w:r>
      <w:r>
        <w:rPr>
          <w:rFonts w:ascii="Times New Roman" w:hAnsi="Times New Roman" w:cs="Times New Roman"/>
          <w:sz w:val="28"/>
          <w:szCs w:val="28"/>
        </w:rPr>
        <w:t>методики, складники та перевірка якої викладено</w:t>
      </w:r>
      <w:r w:rsidR="00755CD7">
        <w:rPr>
          <w:rFonts w:ascii="Times New Roman" w:hAnsi="Times New Roman" w:cs="Times New Roman"/>
          <w:sz w:val="28"/>
          <w:szCs w:val="28"/>
        </w:rPr>
        <w:t xml:space="preserve"> в третьому розділі </w:t>
      </w:r>
      <w:r>
        <w:rPr>
          <w:rFonts w:ascii="Times New Roman" w:hAnsi="Times New Roman" w:cs="Times New Roman"/>
          <w:sz w:val="28"/>
          <w:szCs w:val="28"/>
        </w:rPr>
        <w:t>дослідження –</w:t>
      </w:r>
      <w:r w:rsidR="00755CD7">
        <w:rPr>
          <w:rFonts w:ascii="Times New Roman" w:hAnsi="Times New Roman" w:cs="Times New Roman"/>
          <w:sz w:val="28"/>
          <w:szCs w:val="28"/>
        </w:rPr>
        <w:t xml:space="preserve"> «Експериментальна методика формування ЛЗ учнів 3-х класів на основі інтегративного підходу»</w:t>
      </w:r>
      <w:r>
        <w:rPr>
          <w:rFonts w:ascii="Times New Roman" w:hAnsi="Times New Roman" w:cs="Times New Roman"/>
          <w:sz w:val="28"/>
          <w:szCs w:val="28"/>
        </w:rPr>
        <w:t>, що містить три підрозділи: програму формування ЛЗ учнів 3-х класів, перебіг експериментального навчання та результати педагогічного експерименту.</w:t>
      </w:r>
    </w:p>
    <w:p w:rsidR="00F80453" w:rsidRDefault="00755CD7" w:rsidP="00755C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05AF">
        <w:rPr>
          <w:rFonts w:ascii="Times New Roman" w:hAnsi="Times New Roman" w:cs="Times New Roman"/>
          <w:sz w:val="28"/>
          <w:szCs w:val="28"/>
        </w:rPr>
        <w:t>озитивної оцінки заслуговує п</w:t>
      </w:r>
      <w:r>
        <w:rPr>
          <w:rFonts w:ascii="Times New Roman" w:hAnsi="Times New Roman" w:cs="Times New Roman"/>
          <w:sz w:val="28"/>
          <w:szCs w:val="28"/>
        </w:rPr>
        <w:t xml:space="preserve">рограма </w:t>
      </w:r>
      <w:r w:rsidR="005805AF">
        <w:rPr>
          <w:rFonts w:ascii="Times New Roman" w:hAnsi="Times New Roman" w:cs="Times New Roman"/>
          <w:sz w:val="28"/>
          <w:szCs w:val="28"/>
        </w:rPr>
        <w:t>експериментального навчання</w:t>
      </w:r>
      <w:r w:rsidR="00F80453">
        <w:rPr>
          <w:rFonts w:ascii="Times New Roman" w:hAnsi="Times New Roman" w:cs="Times New Roman"/>
          <w:sz w:val="28"/>
          <w:szCs w:val="28"/>
        </w:rPr>
        <w:t>, у якій зазначено конкретні теоретичні відомості щодо  вдосконалення мовних і комунікативно-мовленнєвих умінь, що складають основу ЛЗ учнів 3-х класів (розпізнавати частини мови в тексті, аналізувати й розкривати особливості лексико-граматичного значення їх у російській та англійській мовах, складати тематичні ряди слів на основі їхніх спільних ознак і багато іншого). А також послідовно враховувались теоретичні положення, установлені на попередніх етапах дослідження (перший розділ).</w:t>
      </w:r>
    </w:p>
    <w:p w:rsidR="00F80453" w:rsidRDefault="00F80453" w:rsidP="00755C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Позитивним також є те, що під час  організації експериментального навчання авторка спиралась на сучасні вимоги до розвитку  мовленнєвої особистості учня та реальний стан </w:t>
      </w:r>
      <w:r w:rsidR="004A362D">
        <w:rPr>
          <w:rFonts w:ascii="Times New Roman" w:hAnsi="Times New Roman" w:cs="Times New Roman"/>
          <w:sz w:val="28"/>
          <w:szCs w:val="28"/>
        </w:rPr>
        <w:t>її</w:t>
      </w:r>
      <w:r w:rsidR="00D539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453" w:rsidRDefault="00F80453" w:rsidP="00755C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Сформульовано мету (5 компонентів), зміст експериментального навчання  </w:t>
      </w:r>
      <w:r w:rsidR="004A362D">
        <w:rPr>
          <w:rFonts w:ascii="Times New Roman" w:hAnsi="Times New Roman" w:cs="Times New Roman"/>
          <w:sz w:val="28"/>
          <w:szCs w:val="28"/>
        </w:rPr>
        <w:t>(формувального експерименту), комплекс знань і вмінь, які слід сформувати в учнів 3-х класів, представлений у вміло організованій таблиці.</w:t>
      </w:r>
    </w:p>
    <w:p w:rsidR="00F80453" w:rsidRDefault="004A362D" w:rsidP="00755C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Досить повно описано етапи  формування ЛЗ у третьокласників – рецептивний, репродуктивно-конструктивний, продуктивний; систему вправ (див. табл. 3.1.2.); відповідну тематику текстів</w:t>
      </w:r>
      <w:r w:rsidR="00D53963">
        <w:rPr>
          <w:rFonts w:ascii="Times New Roman" w:hAnsi="Times New Roman" w:cs="Times New Roman"/>
          <w:sz w:val="28"/>
          <w:szCs w:val="28"/>
        </w:rPr>
        <w:t xml:space="preserve"> соціокультурного характеру</w:t>
      </w:r>
      <w:r>
        <w:rPr>
          <w:rFonts w:ascii="Times New Roman" w:hAnsi="Times New Roman" w:cs="Times New Roman"/>
          <w:sz w:val="28"/>
          <w:szCs w:val="28"/>
        </w:rPr>
        <w:t xml:space="preserve"> (табл.3.1.3). Важливо відзначити, що на всіх напрямах роботи бралася до уваги специфіка частин мови в російській та англійській мовах.</w:t>
      </w:r>
    </w:p>
    <w:p w:rsidR="004A362D" w:rsidRDefault="004A362D" w:rsidP="00755C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Слід відзначит</w:t>
      </w:r>
      <w:r w:rsidR="00D53963">
        <w:rPr>
          <w:rFonts w:ascii="Times New Roman" w:hAnsi="Times New Roman" w:cs="Times New Roman"/>
          <w:sz w:val="28"/>
          <w:szCs w:val="28"/>
        </w:rPr>
        <w:t xml:space="preserve">и також кваліфіковану </w:t>
      </w:r>
      <w:proofErr w:type="spellStart"/>
      <w:r w:rsidR="00D53963">
        <w:rPr>
          <w:rFonts w:ascii="Times New Roman" w:hAnsi="Times New Roman" w:cs="Times New Roman"/>
          <w:sz w:val="28"/>
          <w:szCs w:val="28"/>
        </w:rPr>
        <w:t>узагальню</w:t>
      </w:r>
      <w:r>
        <w:rPr>
          <w:rFonts w:ascii="Times New Roman" w:hAnsi="Times New Roman" w:cs="Times New Roman"/>
          <w:sz w:val="28"/>
          <w:szCs w:val="28"/>
        </w:rPr>
        <w:t>вальну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роботу, яку продемонструвала дослідниця, розробивши й оформивши в таблицю 3.1.4. (с.203–206) експериментальну роботу з російської мови </w:t>
      </w:r>
      <w:r w:rsidR="00765B35">
        <w:rPr>
          <w:rFonts w:ascii="Times New Roman" w:hAnsi="Times New Roman" w:cs="Times New Roman"/>
          <w:sz w:val="28"/>
          <w:szCs w:val="28"/>
        </w:rPr>
        <w:t>в зіставленні з англійською для 3-х класів шкіл з російською мовою навчання в ПМР.</w:t>
      </w:r>
    </w:p>
    <w:p w:rsidR="00765B35" w:rsidRDefault="00765B35" w:rsidP="00755C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Уміло розроблено 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лінгвометодичну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модель формування ЛЗ у</w:t>
      </w:r>
      <w:r w:rsidR="0011693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нів 3-х класів на основі інтегративного підходу до вивчення російської мови в зіставленні її з англійською (схема 3.1.1).</w:t>
      </w:r>
    </w:p>
    <w:p w:rsidR="00116939" w:rsidRDefault="00116939" w:rsidP="00755C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Створена модель лягла в основу організації й проведення експериментального навчання (формувального експерименту), що здійснювалося відповідно до встановлених етапів. Крім пояснення суті етапу, наводяться ефективні конкретні вправи (творчого характеру) з низкою завдань інтегративного типу</w:t>
      </w:r>
      <w:r w:rsidR="00926369">
        <w:rPr>
          <w:rFonts w:ascii="Times New Roman" w:hAnsi="Times New Roman" w:cs="Times New Roman"/>
          <w:sz w:val="28"/>
          <w:szCs w:val="28"/>
        </w:rPr>
        <w:t xml:space="preserve"> для цікавого текстового матеріалу для кожного етапу. Підкреслюється їх комплексний характер. </w:t>
      </w:r>
    </w:p>
    <w:p w:rsidR="00926369" w:rsidRDefault="00D53963" w:rsidP="00755C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належним </w:t>
      </w:r>
      <w:r w:rsidR="00926369">
        <w:rPr>
          <w:rFonts w:ascii="Times New Roman" w:hAnsi="Times New Roman" w:cs="Times New Roman"/>
          <w:sz w:val="28"/>
          <w:szCs w:val="28"/>
        </w:rPr>
        <w:t>розумінням проведено й описано контрольний експеримент. Йо</w:t>
      </w:r>
      <w:r>
        <w:rPr>
          <w:rFonts w:ascii="Times New Roman" w:hAnsi="Times New Roman" w:cs="Times New Roman"/>
          <w:sz w:val="28"/>
          <w:szCs w:val="28"/>
        </w:rPr>
        <w:t>го результати продемонстровано в таблиці 3.3.1. А</w:t>
      </w:r>
      <w:r w:rsidR="00926369">
        <w:rPr>
          <w:rFonts w:ascii="Times New Roman" w:hAnsi="Times New Roman" w:cs="Times New Roman"/>
          <w:sz w:val="28"/>
          <w:szCs w:val="28"/>
        </w:rPr>
        <w:t>налізуючи якісний аспект виконання контрольних практичних завдань, авторка виокремлює переконливі досягнення учнів (правильно находять в обох мовах вказані частини мови, складають словосполучення з урахуванням лексико-семантичної сполучуваності слі</w:t>
      </w:r>
      <w:r>
        <w:rPr>
          <w:rFonts w:ascii="Times New Roman" w:hAnsi="Times New Roman" w:cs="Times New Roman"/>
          <w:sz w:val="28"/>
          <w:szCs w:val="28"/>
        </w:rPr>
        <w:t>в; конструюють тексти російською</w:t>
      </w:r>
      <w:r w:rsidR="00926369">
        <w:rPr>
          <w:rFonts w:ascii="Times New Roman" w:hAnsi="Times New Roman" w:cs="Times New Roman"/>
          <w:sz w:val="28"/>
          <w:szCs w:val="28"/>
        </w:rPr>
        <w:t xml:space="preserve"> та англійською мовами відповідно до визначених завдань.</w:t>
      </w:r>
    </w:p>
    <w:p w:rsidR="00926369" w:rsidRDefault="00D53963" w:rsidP="00755C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Позитивну динаміку</w:t>
      </w:r>
      <w:r w:rsidR="00926369">
        <w:rPr>
          <w:rFonts w:ascii="Times New Roman" w:hAnsi="Times New Roman" w:cs="Times New Roman"/>
          <w:sz w:val="28"/>
          <w:szCs w:val="28"/>
        </w:rPr>
        <w:t xml:space="preserve"> рівнів сформованості ЛЗ у третьокласників експериментальних класів показано в діаграмі (рис. 3.3.1).</w:t>
      </w:r>
    </w:p>
    <w:p w:rsidR="00926369" w:rsidRDefault="00926369" w:rsidP="00755C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цьому певні труднощі в учнів ще залишаються, на що автор звертає увагу.</w:t>
      </w:r>
    </w:p>
    <w:p w:rsidR="00755CD7" w:rsidRDefault="00926369" w:rsidP="00755C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чином, доведено еф</w:t>
      </w:r>
      <w:r w:rsidR="004A65B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ктивність розробленої методики</w:t>
      </w:r>
      <w:r w:rsidR="004A65BA">
        <w:rPr>
          <w:rFonts w:ascii="Times New Roman" w:hAnsi="Times New Roman" w:cs="Times New Roman"/>
          <w:sz w:val="28"/>
          <w:szCs w:val="28"/>
        </w:rPr>
        <w:t xml:space="preserve"> на основі інтегр</w:t>
      </w:r>
      <w:r w:rsidR="00276B5E">
        <w:rPr>
          <w:rFonts w:ascii="Times New Roman" w:hAnsi="Times New Roman" w:cs="Times New Roman"/>
          <w:sz w:val="28"/>
          <w:szCs w:val="28"/>
        </w:rPr>
        <w:t>ативного підходу.</w:t>
      </w:r>
    </w:p>
    <w:p w:rsidR="00276B5E" w:rsidRDefault="00276B5E" w:rsidP="00755C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роботі після кожного розділу підбито підсумки та об’єктивно й достатньо повно викладено загальні висновки.</w:t>
      </w:r>
    </w:p>
    <w:p w:rsidR="00276B5E" w:rsidRDefault="00276B5E" w:rsidP="00755C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Хочеться виокремити перспективи подальшого розв’язання проблеми, які вбачає авторка: з одного боку, це, скажімо, лінійні (використання інтегративного підходу на уроках російської мови з елементами англійської в середніх і старших класах), а з </w:t>
      </w:r>
      <w:r w:rsidR="00D53963">
        <w:rPr>
          <w:rFonts w:ascii="Times New Roman" w:hAnsi="Times New Roman" w:cs="Times New Roman"/>
          <w:sz w:val="28"/>
          <w:szCs w:val="28"/>
        </w:rPr>
        <w:t>іншого</w:t>
      </w:r>
      <w:r>
        <w:rPr>
          <w:rFonts w:ascii="Times New Roman" w:hAnsi="Times New Roman" w:cs="Times New Roman"/>
          <w:sz w:val="28"/>
          <w:szCs w:val="28"/>
        </w:rPr>
        <w:t xml:space="preserve"> – більш масштабні перспективи дослідження (пошук ефективних засобів формування ЛЗ з позиції інтеграції російської мови не з однією іноземною, а з кількома, і на цій основі розви</w:t>
      </w:r>
      <w:r w:rsidR="00D53963">
        <w:rPr>
          <w:rFonts w:ascii="Times New Roman" w:hAnsi="Times New Roman" w:cs="Times New Roman"/>
          <w:sz w:val="28"/>
          <w:szCs w:val="28"/>
        </w:rPr>
        <w:t>вати</w:t>
      </w:r>
      <w:r>
        <w:rPr>
          <w:rFonts w:ascii="Times New Roman" w:hAnsi="Times New Roman" w:cs="Times New Roman"/>
          <w:sz w:val="28"/>
          <w:szCs w:val="28"/>
        </w:rPr>
        <w:t xml:space="preserve"> лінгвістичн</w:t>
      </w:r>
      <w:r w:rsidR="005D135D">
        <w:rPr>
          <w:rFonts w:ascii="Times New Roman" w:hAnsi="Times New Roman" w:cs="Times New Roman"/>
          <w:sz w:val="28"/>
          <w:szCs w:val="28"/>
        </w:rPr>
        <w:t>е</w:t>
      </w:r>
      <w:r w:rsidR="00D53963">
        <w:rPr>
          <w:rFonts w:ascii="Times New Roman" w:hAnsi="Times New Roman" w:cs="Times New Roman"/>
          <w:sz w:val="28"/>
          <w:szCs w:val="28"/>
        </w:rPr>
        <w:t xml:space="preserve"> мислення учнів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35D">
        <w:rPr>
          <w:rFonts w:ascii="Times New Roman" w:hAnsi="Times New Roman" w:cs="Times New Roman"/>
          <w:sz w:val="28"/>
          <w:szCs w:val="28"/>
        </w:rPr>
        <w:t>філологічного профілю.</w:t>
      </w:r>
    </w:p>
    <w:p w:rsidR="005D135D" w:rsidRDefault="005D135D" w:rsidP="005D13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Змістовні й корисні також додатки, наприклад, розроблення уроку, дидактичний матеріал майже з усієї теми дослідження тощо.</w:t>
      </w:r>
    </w:p>
    <w:p w:rsidR="00755CD7" w:rsidRPr="00276B5E" w:rsidRDefault="005D135D" w:rsidP="005D13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Зміст автореферату відповідає змістові дослідження.</w:t>
      </w:r>
    </w:p>
    <w:p w:rsidR="00755CD7" w:rsidRDefault="00755CD7" w:rsidP="005D13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Хочеться висловити окремі побажання.</w:t>
      </w:r>
    </w:p>
    <w:p w:rsidR="00755CD7" w:rsidRDefault="00140E74" w:rsidP="00140E74">
      <w:pPr>
        <w:pStyle w:val="a3"/>
        <w:numPr>
          <w:ilvl w:val="0"/>
          <w:numId w:val="1"/>
        </w:numPr>
        <w:spacing w:after="0" w:line="360" w:lineRule="auto"/>
        <w:ind w:left="567" w:hanging="5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Доціль</w:t>
      </w:r>
      <w:r w:rsidR="00D53963">
        <w:rPr>
          <w:rFonts w:ascii="Times New Roman" w:hAnsi="Times New Roman" w:cs="Times New Roman"/>
          <w:sz w:val="28"/>
          <w:szCs w:val="28"/>
        </w:rPr>
        <w:t>но, аналізуючи шкільні програми, не лише враховувати дисонанс у програмному матеріалі, а й показати співставлення тем</w:t>
      </w:r>
      <w:r>
        <w:rPr>
          <w:rFonts w:ascii="Times New Roman" w:hAnsi="Times New Roman" w:cs="Times New Roman"/>
          <w:sz w:val="28"/>
          <w:szCs w:val="28"/>
        </w:rPr>
        <w:t>, що могли</w:t>
      </w:r>
      <w:r w:rsidR="00D53963">
        <w:rPr>
          <w:rFonts w:ascii="Times New Roman" w:hAnsi="Times New Roman" w:cs="Times New Roman"/>
          <w:sz w:val="28"/>
          <w:szCs w:val="28"/>
        </w:rPr>
        <w:t xml:space="preserve"> б сприяти формуванню ЛЗ учнів 3-х класів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CD7" w:rsidRDefault="00755CD7" w:rsidP="00140E74">
      <w:pPr>
        <w:pStyle w:val="a3"/>
        <w:numPr>
          <w:ilvl w:val="0"/>
          <w:numId w:val="1"/>
        </w:numPr>
        <w:spacing w:line="360" w:lineRule="auto"/>
        <w:ind w:left="567" w:hanging="5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Слід чіткіше розмежовувати загально- й частково методичні принципи навчання, указані в моделі (с. 207).</w:t>
      </w:r>
    </w:p>
    <w:p w:rsidR="00755CD7" w:rsidRDefault="00755CD7" w:rsidP="00140E74">
      <w:pPr>
        <w:pStyle w:val="a3"/>
        <w:numPr>
          <w:ilvl w:val="0"/>
          <w:numId w:val="1"/>
        </w:numPr>
        <w:spacing w:line="360" w:lineRule="auto"/>
        <w:ind w:left="567" w:hanging="5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Варто збільшити кількість комунікативних завдань у вправах різного виду.</w:t>
      </w:r>
    </w:p>
    <w:p w:rsidR="00140E74" w:rsidRDefault="00140E74" w:rsidP="00140E74">
      <w:pPr>
        <w:pStyle w:val="a3"/>
        <w:numPr>
          <w:ilvl w:val="0"/>
          <w:numId w:val="1"/>
        </w:numPr>
        <w:spacing w:line="360" w:lineRule="auto"/>
        <w:ind w:left="567" w:hanging="5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Бажано було б повніше навести приклади відповідей учнів на контрольному етапі експериментального навчання, що співвідноситься з різними рівнями. </w:t>
      </w:r>
    </w:p>
    <w:p w:rsidR="00755CD7" w:rsidRDefault="00755CD7" w:rsidP="00140E74">
      <w:pPr>
        <w:pStyle w:val="a3"/>
        <w:numPr>
          <w:ilvl w:val="0"/>
          <w:numId w:val="1"/>
        </w:numPr>
        <w:spacing w:line="360" w:lineRule="auto"/>
        <w:ind w:left="567" w:hanging="5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Виразніше показати застосування інноваційних технологій.</w:t>
      </w:r>
    </w:p>
    <w:p w:rsidR="00755CD7" w:rsidRPr="002B7083" w:rsidRDefault="005D135D" w:rsidP="00140E74">
      <w:pPr>
        <w:spacing w:after="0" w:line="36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цілому д</w:t>
      </w:r>
      <w:r w:rsidR="00755CD7" w:rsidRPr="00B563EE">
        <w:rPr>
          <w:rFonts w:ascii="Times New Roman" w:hAnsi="Times New Roman" w:cs="Times New Roman"/>
          <w:sz w:val="28"/>
          <w:szCs w:val="28"/>
        </w:rPr>
        <w:t>исертаці</w:t>
      </w:r>
      <w:r>
        <w:rPr>
          <w:rFonts w:ascii="Times New Roman" w:hAnsi="Times New Roman" w:cs="Times New Roman"/>
          <w:sz w:val="28"/>
          <w:szCs w:val="28"/>
        </w:rPr>
        <w:t xml:space="preserve">йне </w:t>
      </w:r>
      <w:r w:rsidR="00A21E1B">
        <w:rPr>
          <w:rFonts w:ascii="Times New Roman" w:hAnsi="Times New Roman" w:cs="Times New Roman"/>
          <w:sz w:val="28"/>
          <w:szCs w:val="28"/>
        </w:rPr>
        <w:t>дослідження</w:t>
      </w:r>
      <w:r w:rsidR="00755CD7" w:rsidRPr="00B563EE">
        <w:rPr>
          <w:rFonts w:ascii="Times New Roman" w:hAnsi="Times New Roman" w:cs="Times New Roman"/>
          <w:sz w:val="28"/>
          <w:szCs w:val="28"/>
        </w:rPr>
        <w:t xml:space="preserve"> «Інтегративний підхід як засіб формування лінгвістичних здібностей учнів 3-х класів» </w:t>
      </w:r>
      <w:r w:rsidR="00755CD7" w:rsidRPr="002B7083">
        <w:rPr>
          <w:rFonts w:ascii="Times New Roman" w:eastAsiaTheme="minorEastAsia" w:hAnsi="Times New Roman"/>
          <w:sz w:val="28"/>
          <w:szCs w:val="28"/>
          <w:lang w:eastAsia="uk-UA"/>
        </w:rPr>
        <w:t xml:space="preserve">є </w:t>
      </w:r>
      <w:r>
        <w:rPr>
          <w:rFonts w:ascii="Times New Roman" w:eastAsiaTheme="minorEastAsia" w:hAnsi="Times New Roman"/>
          <w:sz w:val="28"/>
          <w:szCs w:val="28"/>
          <w:lang w:eastAsia="uk-UA"/>
        </w:rPr>
        <w:t>змістовним</w:t>
      </w:r>
      <w:r w:rsidR="00755CD7" w:rsidRPr="002B7083">
        <w:rPr>
          <w:rFonts w:ascii="Times New Roman" w:eastAsiaTheme="minorEastAsia" w:hAnsi="Times New Roman"/>
          <w:sz w:val="28"/>
          <w:szCs w:val="28"/>
          <w:lang w:eastAsia="uk-UA"/>
        </w:rPr>
        <w:t xml:space="preserve"> і завершеним</w:t>
      </w:r>
      <w:r w:rsidR="00140E74">
        <w:rPr>
          <w:rFonts w:ascii="Times New Roman" w:eastAsiaTheme="minorEastAsia" w:hAnsi="Times New Roman"/>
          <w:sz w:val="28"/>
          <w:szCs w:val="28"/>
          <w:lang w:eastAsia="uk-UA"/>
        </w:rPr>
        <w:t>. Має теоретичну</w:t>
      </w:r>
      <w:r>
        <w:rPr>
          <w:rFonts w:ascii="Times New Roman" w:eastAsiaTheme="minorEastAsia" w:hAnsi="Times New Roman"/>
          <w:sz w:val="28"/>
          <w:szCs w:val="28"/>
          <w:lang w:eastAsia="uk-UA"/>
        </w:rPr>
        <w:t xml:space="preserve"> </w:t>
      </w:r>
      <w:r w:rsidR="00755CD7">
        <w:rPr>
          <w:rFonts w:ascii="Times New Roman" w:eastAsiaTheme="minorEastAsia" w:hAnsi="Times New Roman"/>
          <w:sz w:val="28"/>
          <w:szCs w:val="28"/>
          <w:lang w:eastAsia="uk-UA"/>
        </w:rPr>
        <w:t>й</w:t>
      </w:r>
      <w:r w:rsidR="00755CD7" w:rsidRPr="002B7083">
        <w:rPr>
          <w:rFonts w:ascii="Times New Roman" w:eastAsiaTheme="minorEastAsia" w:hAnsi="Times New Roman"/>
          <w:sz w:val="28"/>
          <w:szCs w:val="28"/>
          <w:lang w:eastAsia="uk-UA"/>
        </w:rPr>
        <w:t xml:space="preserve"> </w:t>
      </w:r>
      <w:r w:rsidR="00140E74">
        <w:rPr>
          <w:rFonts w:ascii="Times New Roman" w:eastAsiaTheme="minorEastAsia" w:hAnsi="Times New Roman"/>
          <w:sz w:val="28"/>
          <w:szCs w:val="28"/>
          <w:lang w:eastAsia="uk-UA"/>
        </w:rPr>
        <w:t>практичну</w:t>
      </w:r>
      <w:r>
        <w:rPr>
          <w:rFonts w:ascii="Times New Roman" w:eastAsiaTheme="minorEastAsia" w:hAnsi="Times New Roman"/>
          <w:sz w:val="28"/>
          <w:szCs w:val="28"/>
          <w:lang w:eastAsia="uk-UA"/>
        </w:rPr>
        <w:t xml:space="preserve"> новизну</w:t>
      </w:r>
      <w:r w:rsidR="00755CD7" w:rsidRPr="002B7083">
        <w:rPr>
          <w:rFonts w:ascii="Times New Roman" w:eastAsiaTheme="minorEastAsia" w:hAnsi="Times New Roman"/>
          <w:sz w:val="28"/>
          <w:szCs w:val="28"/>
          <w:lang w:eastAsia="uk-UA"/>
        </w:rPr>
        <w:t>.</w:t>
      </w:r>
    </w:p>
    <w:p w:rsidR="00140E74" w:rsidRDefault="00755CD7" w:rsidP="005D13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Наукова праця </w:t>
      </w:r>
      <w:r w:rsidRPr="00B563EE">
        <w:rPr>
          <w:rFonts w:ascii="Times New Roman" w:hAnsi="Times New Roman" w:cs="Times New Roman"/>
          <w:sz w:val="28"/>
          <w:szCs w:val="28"/>
        </w:rPr>
        <w:t>відповідає чинним вимогам «Порядку присудження наукових ступенів» (пп. 9,1</w:t>
      </w:r>
      <w:r w:rsidR="00620204">
        <w:rPr>
          <w:rFonts w:ascii="Times New Roman" w:hAnsi="Times New Roman" w:cs="Times New Roman"/>
          <w:sz w:val="28"/>
          <w:szCs w:val="28"/>
          <w:lang w:val="ru-RU"/>
        </w:rPr>
        <w:t>1</w:t>
      </w:r>
      <w:bookmarkStart w:id="0" w:name="_GoBack"/>
      <w:bookmarkEnd w:id="0"/>
      <w:r w:rsidRPr="00B563EE">
        <w:rPr>
          <w:rFonts w:ascii="Times New Roman" w:hAnsi="Times New Roman" w:cs="Times New Roman"/>
          <w:sz w:val="28"/>
          <w:szCs w:val="28"/>
        </w:rPr>
        <w:t xml:space="preserve">,12,13,14), затвердженого постановою Кабінету Міністрів України від 24 липня 2013 р. № 567 (зі змінами,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563EE">
        <w:rPr>
          <w:rFonts w:ascii="Times New Roman" w:hAnsi="Times New Roman" w:cs="Times New Roman"/>
          <w:sz w:val="28"/>
          <w:szCs w:val="28"/>
        </w:rPr>
        <w:t>несеними згідно з постановами Кабінету Міністрів за № 656 від 19 серпня 2015 р., № 1159 від 30 грудня 2015 р. та за № 567 від 27 липня 2016)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5CD7" w:rsidRPr="00B563EE" w:rsidRDefault="00755CD7" w:rsidP="005D13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Зважаючи на викладене, здобувачка Чеховська Олеся Леонідівна </w:t>
      </w:r>
      <w:r w:rsidRPr="00B563EE">
        <w:rPr>
          <w:rFonts w:ascii="Times New Roman" w:hAnsi="Times New Roman" w:cs="Times New Roman"/>
          <w:sz w:val="28"/>
          <w:szCs w:val="28"/>
        </w:rPr>
        <w:t xml:space="preserve">заслуговує присудження наукового ступеня </w:t>
      </w:r>
      <w:r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Pr="00B563EE">
        <w:rPr>
          <w:rFonts w:ascii="Times New Roman" w:hAnsi="Times New Roman" w:cs="Times New Roman"/>
          <w:sz w:val="28"/>
          <w:szCs w:val="28"/>
        </w:rPr>
        <w:t>педагогічних наук зі спеціальності 13.00.02 «Теорія та методика навчання (</w:t>
      </w:r>
      <w:r>
        <w:rPr>
          <w:rFonts w:ascii="Times New Roman" w:hAnsi="Times New Roman" w:cs="Times New Roman"/>
          <w:sz w:val="28"/>
          <w:szCs w:val="28"/>
        </w:rPr>
        <w:t>росій</w:t>
      </w:r>
      <w:r w:rsidRPr="00B563EE">
        <w:rPr>
          <w:rFonts w:ascii="Times New Roman" w:hAnsi="Times New Roman" w:cs="Times New Roman"/>
          <w:sz w:val="28"/>
          <w:szCs w:val="28"/>
        </w:rPr>
        <w:t xml:space="preserve">ська мова)». </w:t>
      </w:r>
    </w:p>
    <w:p w:rsidR="00755CD7" w:rsidRDefault="00755CD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55CD7" w:rsidRDefault="00755CD7" w:rsidP="00755C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Офіційна опонентка –</w:t>
      </w:r>
    </w:p>
    <w:p w:rsidR="00755CD7" w:rsidRPr="004450F9" w:rsidRDefault="00755CD7" w:rsidP="00755C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50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докторка</w:t>
      </w:r>
      <w:proofErr w:type="spellEnd"/>
      <w:r w:rsidRPr="0044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педагогічних наук, професорка, </w:t>
      </w:r>
    </w:p>
    <w:p w:rsidR="00755CD7" w:rsidRDefault="00755CD7" w:rsidP="00755C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0F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член-кореспондентка НАПН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55CD7" w:rsidRDefault="00755CD7" w:rsidP="00755C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професорка кафедри педагогіки й </w:t>
      </w:r>
    </w:p>
    <w:p w:rsidR="00755CD7" w:rsidRDefault="00755CD7" w:rsidP="00755C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менеджменту освіти КВНЗ </w:t>
      </w:r>
    </w:p>
    <w:p w:rsidR="00755CD7" w:rsidRDefault="00755CD7" w:rsidP="00755C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«Херсонська академія неперервної освіти» </w:t>
      </w:r>
    </w:p>
    <w:p w:rsidR="00755CD7" w:rsidRDefault="00755CD7" w:rsidP="00755C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0F9">
        <w:rPr>
          <w:rFonts w:ascii="Times New Roman" w:eastAsia="Times New Roman" w:hAnsi="Times New Roman" w:cs="Times New Roman"/>
          <w:sz w:val="28"/>
          <w:szCs w:val="28"/>
          <w:lang w:eastAsia="ru-RU"/>
        </w:rPr>
        <w:t>Херсонської обласної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Євдокія ГОЛОБОРОДЬКО </w:t>
      </w:r>
    </w:p>
    <w:p w:rsidR="00295D7D" w:rsidRPr="00295D7D" w:rsidRDefault="00295D7D" w:rsidP="00755C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5D7D" w:rsidRPr="00295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D5239"/>
    <w:multiLevelType w:val="hybridMultilevel"/>
    <w:tmpl w:val="675CA2FE"/>
    <w:lvl w:ilvl="0" w:tplc="6750FC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D50FDF"/>
    <w:multiLevelType w:val="hybridMultilevel"/>
    <w:tmpl w:val="B5EE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B6"/>
    <w:rsid w:val="00116939"/>
    <w:rsid w:val="00140E74"/>
    <w:rsid w:val="0019644A"/>
    <w:rsid w:val="00276B5E"/>
    <w:rsid w:val="00295D7D"/>
    <w:rsid w:val="003D1768"/>
    <w:rsid w:val="003E3766"/>
    <w:rsid w:val="00450A5B"/>
    <w:rsid w:val="004A362D"/>
    <w:rsid w:val="004A65BA"/>
    <w:rsid w:val="004C2B3D"/>
    <w:rsid w:val="004E5327"/>
    <w:rsid w:val="005600E9"/>
    <w:rsid w:val="005805AF"/>
    <w:rsid w:val="005D135D"/>
    <w:rsid w:val="005F3B8B"/>
    <w:rsid w:val="00620204"/>
    <w:rsid w:val="00631083"/>
    <w:rsid w:val="006F6D0D"/>
    <w:rsid w:val="00755CD7"/>
    <w:rsid w:val="00765B35"/>
    <w:rsid w:val="00853A7F"/>
    <w:rsid w:val="0087015F"/>
    <w:rsid w:val="00887BA4"/>
    <w:rsid w:val="00926369"/>
    <w:rsid w:val="009647A9"/>
    <w:rsid w:val="00974466"/>
    <w:rsid w:val="00A104DE"/>
    <w:rsid w:val="00A21E1B"/>
    <w:rsid w:val="00A2677B"/>
    <w:rsid w:val="00BF415F"/>
    <w:rsid w:val="00C63BB6"/>
    <w:rsid w:val="00D32461"/>
    <w:rsid w:val="00D53963"/>
    <w:rsid w:val="00DE298D"/>
    <w:rsid w:val="00DF04FF"/>
    <w:rsid w:val="00E6301D"/>
    <w:rsid w:val="00F8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839BA-7B33-471C-B33C-6F9F5598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7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2020-09-21T13:54:00Z</dcterms:created>
  <dcterms:modified xsi:type="dcterms:W3CDTF">2020-10-21T05:33:00Z</dcterms:modified>
</cp:coreProperties>
</file>